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7547CD27" w:rsidR="008C5B04" w:rsidRPr="008C5B04" w:rsidRDefault="00A23238" w:rsidP="00E7562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Prohibition of Human Cloning for Reproduction Act 2003</w:t>
      </w:r>
      <w:r w:rsidR="000E2B14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>/</w:t>
      </w:r>
      <w:r w:rsidR="000E2B14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>Research Involving Human Embryos Act 2003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314FDCDA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255120">
        <w:rPr>
          <w:rFonts w:cs="Calibri"/>
          <w:iCs/>
        </w:rPr>
        <w:t>[</w:t>
      </w:r>
      <w:r w:rsidR="00E244A4" w:rsidRPr="00E244A4">
        <w:rPr>
          <w:rFonts w:cs="Calibri"/>
          <w:i/>
        </w:rPr>
        <w:t>A DESIGNATED JUDGE OF THE SUPREME/A DESIGNATED JUDGE OF THE DISTRICT/A DESIGNATED MAGISTRATE OF THE MAGISTRATES/YOUTH</w:t>
      </w:r>
      <w:r w:rsidRPr="00255120">
        <w:rPr>
          <w:rFonts w:cs="Calibri"/>
          <w:iCs/>
        </w:rPr>
        <w:t xml:space="preserve">] </w:t>
      </w:r>
      <w:r w:rsidR="00E75627">
        <w:rPr>
          <w:rFonts w:cs="Calibri"/>
          <w:b/>
          <w:sz w:val="12"/>
        </w:rPr>
        <w:t>Select</w:t>
      </w:r>
      <w:r w:rsidRPr="00255120">
        <w:rPr>
          <w:rFonts w:cs="Calibri"/>
          <w:b/>
          <w:sz w:val="12"/>
        </w:rPr>
        <w:t xml:space="preserve"> one </w:t>
      </w:r>
      <w:r w:rsidRPr="00255120">
        <w:rPr>
          <w:rFonts w:cs="Calibri"/>
          <w:iCs/>
        </w:rPr>
        <w:t xml:space="preserve">COURT </w:t>
      </w:r>
      <w:r w:rsidRPr="00255120">
        <w:rPr>
          <w:rFonts w:cs="Calibri"/>
          <w:bCs/>
        </w:rPr>
        <w:t xml:space="preserve">OF SOUTH AUSTRALIA </w:t>
      </w:r>
    </w:p>
    <w:p w14:paraId="64A174D3" w14:textId="3B630790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001995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37FC574E" w14:textId="77777777" w:rsidR="008F7D81" w:rsidRPr="002D67A4" w:rsidRDefault="008F7D81" w:rsidP="008F7D81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2D67A4">
        <w:rPr>
          <w:rFonts w:cs="Calibri"/>
          <w:b/>
        </w:rPr>
        <w:t>[</w:t>
      </w:r>
      <w:r w:rsidRPr="002D67A4">
        <w:rPr>
          <w:rFonts w:cs="Calibri"/>
          <w:b/>
          <w:i/>
        </w:rPr>
        <w:t>FULL NAME</w:t>
      </w:r>
      <w:r w:rsidRPr="002D67A4">
        <w:rPr>
          <w:rFonts w:cs="Calibri"/>
          <w:b/>
        </w:rPr>
        <w:t>]</w:t>
      </w:r>
    </w:p>
    <w:p w14:paraId="66AE1297" w14:textId="77777777" w:rsidR="008F7D81" w:rsidRPr="002D67A4" w:rsidRDefault="008F7D81" w:rsidP="008F7D8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2D67A4">
        <w:rPr>
          <w:rFonts w:cs="Calibri"/>
          <w:b/>
        </w:rPr>
        <w:t>Applicant</w:t>
      </w:r>
    </w:p>
    <w:p w14:paraId="3F0C2118" w14:textId="77777777" w:rsidR="008F7D81" w:rsidRDefault="008F7D81" w:rsidP="008F7D81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8F7D81" w14:paraId="72C86B31" w14:textId="77777777" w:rsidTr="008F7D81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6152" w14:textId="77777777" w:rsidR="008F7D81" w:rsidRDefault="008F7D81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8F7D81" w14:paraId="2152F335" w14:textId="77777777" w:rsidTr="008F7D81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51FEE" w14:textId="77777777" w:rsidR="008F7D81" w:rsidRDefault="008F7D8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69AF1" w14:textId="77777777" w:rsidR="008F7D81" w:rsidRDefault="008F7D81">
            <w:pPr>
              <w:keepNext/>
              <w:rPr>
                <w:rFonts w:cs="Arial"/>
                <w:lang w:val="en-US"/>
              </w:rPr>
            </w:pPr>
          </w:p>
        </w:tc>
      </w:tr>
      <w:tr w:rsidR="008F7D81" w14:paraId="009AF51F" w14:textId="77777777" w:rsidTr="008F7D81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90210" w14:textId="77777777" w:rsidR="008F7D81" w:rsidRDefault="008F7D81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0D011" w14:textId="77777777" w:rsidR="008F7D81" w:rsidRDefault="008F7D8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8F7D81" w14:paraId="371F72B6" w14:textId="77777777" w:rsidTr="008F7D81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4AAD" w14:textId="77777777" w:rsidR="008F7D81" w:rsidRDefault="008F7D8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FB354" w14:textId="77777777" w:rsidR="008F7D81" w:rsidRDefault="008F7D81">
            <w:pPr>
              <w:keepNext/>
              <w:rPr>
                <w:rFonts w:cs="Arial"/>
                <w:lang w:val="en-US"/>
              </w:rPr>
            </w:pPr>
          </w:p>
        </w:tc>
      </w:tr>
      <w:tr w:rsidR="008F7D81" w14:paraId="568F3BCE" w14:textId="77777777" w:rsidTr="008F7D81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77C0" w14:textId="77777777" w:rsidR="008F7D81" w:rsidRDefault="008F7D8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ECD19" w14:textId="77777777" w:rsidR="008F7D81" w:rsidRDefault="008F7D81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8F7D81" w14:paraId="1113A473" w14:textId="77777777" w:rsidTr="008F7D81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3443" w14:textId="77777777" w:rsidR="008F7D81" w:rsidRDefault="008F7D8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FD3CB" w14:textId="77777777" w:rsidR="008F7D81" w:rsidRDefault="008F7D8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CEA57" w14:textId="77777777" w:rsidR="008F7D81" w:rsidRDefault="008F7D8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6CC0C" w14:textId="77777777" w:rsidR="008F7D81" w:rsidRDefault="008F7D8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EA3ED" w14:textId="77777777" w:rsidR="008F7D81" w:rsidRDefault="008F7D81">
            <w:pPr>
              <w:keepNext/>
              <w:rPr>
                <w:rFonts w:cs="Arial"/>
                <w:lang w:val="en-US"/>
              </w:rPr>
            </w:pPr>
          </w:p>
        </w:tc>
      </w:tr>
      <w:tr w:rsidR="008F7D81" w14:paraId="6636F3A7" w14:textId="77777777" w:rsidTr="008F7D81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9217" w14:textId="77777777" w:rsidR="008F7D81" w:rsidRDefault="008F7D8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94CAE" w14:textId="77777777" w:rsidR="008F7D81" w:rsidRDefault="008F7D8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F7E43" w14:textId="77777777" w:rsidR="008F7D81" w:rsidRDefault="008F7D8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B9C04" w14:textId="77777777" w:rsidR="008F7D81" w:rsidRDefault="008F7D8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D30D3" w14:textId="77777777" w:rsidR="008F7D81" w:rsidRDefault="008F7D8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2785980B" w14:textId="77777777" w:rsidR="000E2B14" w:rsidRPr="00255120" w:rsidRDefault="000E2B14" w:rsidP="002D67A4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2D67A4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2D67A4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092C49B3" w14:textId="77777777" w:rsidR="00E16848" w:rsidRPr="00E16848" w:rsidRDefault="00E16848" w:rsidP="002D67A4">
            <w:pPr>
              <w:spacing w:after="120" w:line="276" w:lineRule="auto"/>
              <w:jc w:val="left"/>
              <w:rPr>
                <w:rFonts w:cs="Arial"/>
              </w:rPr>
            </w:pPr>
            <w:r w:rsidRPr="00E16848">
              <w:rPr>
                <w:rFonts w:cs="Arial"/>
              </w:rPr>
              <w:t>An Application has been made on [</w:t>
            </w:r>
            <w:r w:rsidRPr="00E16848">
              <w:rPr>
                <w:rFonts w:cs="Arial"/>
                <w:i/>
              </w:rPr>
              <w:t>date</w:t>
            </w:r>
            <w:r w:rsidRPr="00E16848">
              <w:rPr>
                <w:rFonts w:cs="Arial"/>
              </w:rPr>
              <w:t>] by [</w:t>
            </w:r>
            <w:r w:rsidRPr="00E16848">
              <w:rPr>
                <w:rFonts w:cs="Arial"/>
                <w:i/>
              </w:rPr>
              <w:t>authorised officer/inspector</w:t>
            </w:r>
            <w:r w:rsidRPr="00E16848">
              <w:rPr>
                <w:rFonts w:cs="Arial"/>
              </w:rPr>
              <w:t>], [</w:t>
            </w:r>
            <w:r w:rsidRPr="00E16848">
              <w:rPr>
                <w:rFonts w:cs="Arial"/>
                <w:i/>
              </w:rPr>
              <w:t>name and/or office</w:t>
            </w:r>
            <w:r w:rsidRPr="00E16848">
              <w:rPr>
                <w:rFonts w:cs="Arial"/>
              </w:rPr>
              <w:t xml:space="preserve">] under </w:t>
            </w:r>
            <w:r w:rsidRPr="00E16848">
              <w:rPr>
                <w:rFonts w:cs="Arial"/>
                <w:i/>
              </w:rPr>
              <w:t>[[section 20 of the Prohibition of Human Cloning for Reproduction Act 2003]/[section 23 of the Research Involving Human Embryos Act 2003]</w:t>
            </w:r>
            <w:r w:rsidRPr="00E16848">
              <w:rPr>
                <w:rFonts w:cs="Arial"/>
              </w:rPr>
              <w:t>] for the issue of a warrant.</w:t>
            </w:r>
          </w:p>
          <w:p w14:paraId="3499B38F" w14:textId="77777777" w:rsidR="00E16848" w:rsidRPr="00E16848" w:rsidRDefault="00E16848" w:rsidP="002D67A4">
            <w:pPr>
              <w:spacing w:after="120" w:line="276" w:lineRule="auto"/>
              <w:jc w:val="left"/>
              <w:rPr>
                <w:rFonts w:cs="Arial"/>
              </w:rPr>
            </w:pPr>
            <w:r w:rsidRPr="00E16848">
              <w:rPr>
                <w:rFonts w:cs="Arial"/>
              </w:rPr>
              <w:t>The Court is satisfied on information given by [</w:t>
            </w:r>
            <w:r w:rsidRPr="00E16848">
              <w:rPr>
                <w:rFonts w:cs="Arial"/>
                <w:i/>
              </w:rPr>
              <w:t>affidavit/telephone</w:t>
            </w:r>
            <w:r w:rsidRPr="00E16848">
              <w:rPr>
                <w:rFonts w:cs="Arial"/>
              </w:rPr>
              <w:t>] that:</w:t>
            </w:r>
          </w:p>
          <w:p w14:paraId="078A50F8" w14:textId="6F1232F5" w:rsidR="00E16848" w:rsidRPr="00E16848" w:rsidRDefault="00E16848" w:rsidP="002D67A4">
            <w:pPr>
              <w:pStyle w:val="ListParagraph"/>
              <w:tabs>
                <w:tab w:val="left" w:pos="451"/>
              </w:tabs>
              <w:spacing w:line="276" w:lineRule="auto"/>
              <w:ind w:left="877" w:hanging="426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E16848">
              <w:rPr>
                <w:rFonts w:cs="Arial"/>
              </w:rPr>
              <w:t>the inspector seeks to</w:t>
            </w:r>
          </w:p>
          <w:p w14:paraId="6050E04E" w14:textId="4E088739" w:rsidR="00E16848" w:rsidRPr="00E16848" w:rsidRDefault="00E16848" w:rsidP="002D67A4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line="276" w:lineRule="auto"/>
              <w:ind w:left="1302" w:hanging="425"/>
              <w:contextualSpacing w:val="0"/>
              <w:jc w:val="left"/>
              <w:rPr>
                <w:rFonts w:cs="Arial"/>
              </w:rPr>
            </w:pPr>
            <w:r w:rsidRPr="00E16848">
              <w:rPr>
                <w:rFonts w:cs="Arial"/>
              </w:rPr>
              <w:t>enter the premises described below</w:t>
            </w:r>
          </w:p>
          <w:p w14:paraId="19BA029B" w14:textId="11C9B853" w:rsidR="00E16848" w:rsidRPr="00E16848" w:rsidRDefault="00E16848" w:rsidP="002D67A4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after="120" w:line="276" w:lineRule="auto"/>
              <w:ind w:left="1302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seize [</w:t>
            </w:r>
            <w:r w:rsidRPr="00E16848">
              <w:rPr>
                <w:rFonts w:cs="Arial"/>
                <w:i/>
              </w:rPr>
              <w:t>human embryos/another embryo/human egg/ other material or things</w:t>
            </w:r>
            <w:r w:rsidRPr="00E16848">
              <w:rPr>
                <w:rFonts w:cs="Arial"/>
              </w:rPr>
              <w:t xml:space="preserve">] at the premises </w:t>
            </w:r>
          </w:p>
          <w:p w14:paraId="1002A7DD" w14:textId="77777777" w:rsidR="00E16848" w:rsidRPr="00E16848" w:rsidRDefault="00E16848" w:rsidP="002D67A4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after="120" w:line="276" w:lineRule="auto"/>
              <w:ind w:left="877" w:hanging="851"/>
              <w:contextualSpacing w:val="0"/>
              <w:jc w:val="left"/>
              <w:rPr>
                <w:rFonts w:cs="Arial"/>
              </w:rPr>
            </w:pPr>
            <w:r w:rsidRPr="00E16848">
              <w:rPr>
                <w:rFonts w:cs="Arial"/>
              </w:rPr>
              <w:t>(b)</w:t>
            </w:r>
            <w:r w:rsidRPr="00E16848">
              <w:rPr>
                <w:rFonts w:cs="Arial"/>
              </w:rPr>
              <w:tab/>
              <w:t>there are reasonable grounds to believe that that the [</w:t>
            </w:r>
            <w:r w:rsidRPr="00E16848">
              <w:rPr>
                <w:rFonts w:cs="Arial"/>
                <w:i/>
              </w:rPr>
              <w:t>human embryos/another embryo/human eggs/ other material or things described below</w:t>
            </w:r>
            <w:r w:rsidRPr="00E16848">
              <w:rPr>
                <w:rFonts w:cs="Arial"/>
              </w:rPr>
              <w:t>] may afford evidence of the commission of an offence against the [</w:t>
            </w:r>
            <w:r w:rsidRPr="00E16848">
              <w:rPr>
                <w:rFonts w:cs="Arial"/>
                <w:i/>
              </w:rPr>
              <w:t>Prohibition of Human Cloning for Reproduction Act 2003/Research Involving Human Embryos Act 2003</w:t>
            </w:r>
            <w:r w:rsidRPr="00E16848">
              <w:rPr>
                <w:rFonts w:cs="Arial"/>
              </w:rPr>
              <w:t>].</w:t>
            </w:r>
          </w:p>
          <w:p w14:paraId="50EE7B90" w14:textId="20749FDC" w:rsidR="00E16848" w:rsidRPr="00E16848" w:rsidRDefault="00E16848" w:rsidP="002D67A4">
            <w:pPr>
              <w:pStyle w:val="ListParagraph"/>
              <w:numPr>
                <w:ilvl w:val="0"/>
                <w:numId w:val="6"/>
              </w:numPr>
              <w:tabs>
                <w:tab w:val="left" w:pos="451"/>
              </w:tabs>
              <w:spacing w:after="120" w:line="276" w:lineRule="auto"/>
              <w:ind w:left="877" w:hanging="426"/>
              <w:contextualSpacing w:val="0"/>
              <w:jc w:val="left"/>
              <w:rPr>
                <w:rFonts w:cs="Arial"/>
              </w:rPr>
            </w:pPr>
            <w:r w:rsidRPr="00E16848">
              <w:rPr>
                <w:rFonts w:cs="Arial"/>
              </w:rPr>
              <w:t>there are proper grounds for the issue of the warrant under [</w:t>
            </w:r>
            <w:r w:rsidRPr="00E16848">
              <w:rPr>
                <w:rFonts w:cs="Arial"/>
                <w:i/>
              </w:rPr>
              <w:t>[section 20 of the Prohibition of Human Cloning for Reproduction Act 2003]/[section 23 of the Research Involving Human Embryos Act 2003]</w:t>
            </w:r>
            <w:r w:rsidRPr="00E16848">
              <w:rPr>
                <w:rFonts w:cs="Arial"/>
              </w:rPr>
              <w:t>]</w:t>
            </w:r>
          </w:p>
          <w:p w14:paraId="3B5143C1" w14:textId="70975B11" w:rsidR="005F3B36" w:rsidRPr="00E16848" w:rsidRDefault="00E16848" w:rsidP="002D67A4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after="120" w:line="276" w:lineRule="auto"/>
              <w:ind w:left="877" w:hanging="851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(d</w:t>
            </w:r>
            <w:r w:rsidRPr="00E16848">
              <w:rPr>
                <w:rFonts w:cs="Arial"/>
              </w:rPr>
              <w:t>)</w:t>
            </w:r>
            <w:r w:rsidRPr="00E16848">
              <w:rPr>
                <w:rFonts w:cs="Arial"/>
              </w:rPr>
              <w:tab/>
              <w:t>the warrant is urgently required and there is not enough time to make the application personally.</w:t>
            </w:r>
          </w:p>
        </w:tc>
      </w:tr>
    </w:tbl>
    <w:p w14:paraId="5107AD8C" w14:textId="77777777" w:rsidR="000E2B14" w:rsidRDefault="000E2B14" w:rsidP="002D67A4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2D67A4">
            <w:pPr>
              <w:keepNext/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127217D0" w:rsidR="000F7743" w:rsidRPr="000F7743" w:rsidRDefault="000F7743" w:rsidP="002D67A4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>arrant authorises [</w:t>
            </w:r>
            <w:r w:rsidRPr="000F7743">
              <w:rPr>
                <w:rFonts w:cs="Arial"/>
                <w:i/>
              </w:rPr>
              <w:t xml:space="preserve">the person and persons to whom this </w:t>
            </w:r>
            <w:r w:rsidR="00953ED5">
              <w:rPr>
                <w:rFonts w:cs="Arial"/>
                <w:i/>
              </w:rPr>
              <w:t>w</w:t>
            </w:r>
            <w:r w:rsidRPr="000F7743">
              <w:rPr>
                <w:rFonts w:cs="Arial"/>
                <w:i/>
              </w:rPr>
              <w:t>arrant addresses/[and] any [accompanying] police officer/other</w:t>
            </w:r>
            <w:r w:rsidRPr="000F7743">
              <w:rPr>
                <w:rFonts w:cs="Arial"/>
              </w:rPr>
              <w:t>] [</w:t>
            </w:r>
            <w:r w:rsidRPr="000F7743">
              <w:rPr>
                <w:rFonts w:cs="Arial"/>
                <w:i/>
              </w:rPr>
              <w:t>with such assistants as he or she considers necessary in the circumstances/other</w:t>
            </w:r>
            <w:r w:rsidRPr="000F7743">
              <w:rPr>
                <w:rFonts w:cs="Arial"/>
              </w:rPr>
              <w:t>] to:</w:t>
            </w:r>
          </w:p>
          <w:p w14:paraId="05DDE9B5" w14:textId="3E9A7BBE" w:rsidR="000F7743" w:rsidRPr="001260F5" w:rsidRDefault="000F7743" w:rsidP="002D67A4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[</w:t>
            </w:r>
            <w:r w:rsidRPr="001260F5">
              <w:rPr>
                <w:rFonts w:cs="Arial"/>
                <w:i/>
              </w:rPr>
              <w:t>description of place or thing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3B962428" w14:textId="7667CDA5" w:rsidR="000F7743" w:rsidRPr="001260F5" w:rsidRDefault="000F7743" w:rsidP="002D67A4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seize [</w:t>
            </w:r>
            <w:r w:rsidRPr="001260F5">
              <w:rPr>
                <w:rFonts w:cs="Arial"/>
                <w:i/>
              </w:rPr>
              <w:t>and remove</w:t>
            </w:r>
            <w:r w:rsidR="008B4CF0" w:rsidRPr="001260F5">
              <w:rPr>
                <w:rFonts w:cs="Arial"/>
              </w:rPr>
              <w:t xml:space="preserve">] </w:t>
            </w: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description of thing or things of a particular kind</w:t>
            </w:r>
            <w:r w:rsidRPr="001260F5">
              <w:rPr>
                <w:rFonts w:cs="Arial"/>
              </w:rPr>
              <w:t>] found [</w:t>
            </w:r>
            <w:r w:rsidRPr="001260F5">
              <w:rPr>
                <w:rFonts w:cs="Arial"/>
                <w:i/>
              </w:rPr>
              <w:t>thereon/therein</w:t>
            </w:r>
            <w:r w:rsidR="008B4CF0" w:rsidRPr="001260F5">
              <w:rPr>
                <w:rFonts w:cs="Arial"/>
                <w:i/>
              </w:rPr>
              <w:t xml:space="preserve">/on or in [particular place or </w:t>
            </w:r>
            <w:r w:rsidRPr="001260F5">
              <w:rPr>
                <w:rFonts w:cs="Arial"/>
                <w:i/>
              </w:rPr>
              <w:t>thing</w:t>
            </w:r>
            <w:r w:rsidR="008B4CF0" w:rsidRPr="001260F5">
              <w:rPr>
                <w:rFonts w:cs="Arial"/>
                <w:i/>
              </w:rPr>
              <w:t>]/</w:t>
            </w:r>
            <w:r w:rsidRPr="001260F5">
              <w:rPr>
                <w:rFonts w:cs="Arial"/>
                <w:i/>
              </w:rPr>
              <w:t>anywhere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154C1792" w14:textId="311B8B6F" w:rsidR="000F7743" w:rsidRPr="001260F5" w:rsidRDefault="000F7743" w:rsidP="002D67A4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583F979E" w14:textId="0BF26664" w:rsidR="00F913FF" w:rsidRDefault="00F913FF" w:rsidP="002D67A4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276FCBFB" w14:textId="5CC701E1" w:rsidR="000F7743" w:rsidRPr="000F7743" w:rsidRDefault="007150DA" w:rsidP="002D67A4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2D67A4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2D67A4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2D67A4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2D67A4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A5172D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2D67A4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2D67A4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138EF7ED" w:rsidR="000F7743" w:rsidRPr="000F7743" w:rsidRDefault="00953ED5" w:rsidP="002D67A4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on: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2839382D" w:rsidR="00B31E39" w:rsidRDefault="00B31E39" w:rsidP="002D67A4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3DEBD2C5" w:rsidR="001260F5" w:rsidRPr="005901A1" w:rsidRDefault="00A156FD" w:rsidP="002D67A4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2D67A4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46DD7223" w:rsidR="001260F5" w:rsidRPr="00445BC2" w:rsidRDefault="001260F5" w:rsidP="002D67A4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4F5797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2D67A4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433539">
      <w:pPr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B0042E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F1858">
      <w:rPr>
        <w:lang w:val="en-US"/>
      </w:rPr>
      <w:t>10</w:t>
    </w:r>
    <w:r w:rsidR="00357329">
      <w:rPr>
        <w:lang w:val="en-US"/>
      </w:rPr>
      <w:t>1</w:t>
    </w:r>
    <w:r w:rsidR="003057AA">
      <w:rPr>
        <w:lang w:val="en-US"/>
      </w:rPr>
      <w:t>C</w:t>
    </w:r>
    <w:r w:rsidR="0003221B">
      <w:rPr>
        <w:lang w:val="en-US"/>
      </w:rPr>
      <w:t>C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4125C72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7F1858">
      <w:rPr>
        <w:lang w:val="en-US"/>
      </w:rPr>
      <w:t>10</w:t>
    </w:r>
    <w:r w:rsidR="00357329">
      <w:rPr>
        <w:lang w:val="en-US"/>
      </w:rPr>
      <w:t>1</w:t>
    </w:r>
    <w:r w:rsidR="003057AA">
      <w:rPr>
        <w:lang w:val="en-US"/>
      </w:rPr>
      <w:t>C</w:t>
    </w:r>
    <w:r w:rsidR="0003221B">
      <w:rPr>
        <w:lang w:val="en-US"/>
      </w:rPr>
      <w:t>C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5A82061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44B"/>
    <w:multiLevelType w:val="hybridMultilevel"/>
    <w:tmpl w:val="70F297D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577BA"/>
    <w:multiLevelType w:val="hybridMultilevel"/>
    <w:tmpl w:val="C5B2E3FE"/>
    <w:lvl w:ilvl="0" w:tplc="E0386E60">
      <w:start w:val="3"/>
      <w:numFmt w:val="lowerLetter"/>
      <w:lvlText w:val="(%1)"/>
      <w:lvlJc w:val="left"/>
      <w:pPr>
        <w:ind w:left="12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57" w:hanging="360"/>
      </w:pPr>
    </w:lvl>
    <w:lvl w:ilvl="2" w:tplc="0C09001B" w:tentative="1">
      <w:start w:val="1"/>
      <w:numFmt w:val="lowerRoman"/>
      <w:lvlText w:val="%3."/>
      <w:lvlJc w:val="right"/>
      <w:pPr>
        <w:ind w:left="2677" w:hanging="180"/>
      </w:pPr>
    </w:lvl>
    <w:lvl w:ilvl="3" w:tplc="0C09000F" w:tentative="1">
      <w:start w:val="1"/>
      <w:numFmt w:val="decimal"/>
      <w:lvlText w:val="%4."/>
      <w:lvlJc w:val="left"/>
      <w:pPr>
        <w:ind w:left="3397" w:hanging="360"/>
      </w:pPr>
    </w:lvl>
    <w:lvl w:ilvl="4" w:tplc="0C090019" w:tentative="1">
      <w:start w:val="1"/>
      <w:numFmt w:val="lowerLetter"/>
      <w:lvlText w:val="%5."/>
      <w:lvlJc w:val="left"/>
      <w:pPr>
        <w:ind w:left="4117" w:hanging="360"/>
      </w:pPr>
    </w:lvl>
    <w:lvl w:ilvl="5" w:tplc="0C09001B" w:tentative="1">
      <w:start w:val="1"/>
      <w:numFmt w:val="lowerRoman"/>
      <w:lvlText w:val="%6."/>
      <w:lvlJc w:val="right"/>
      <w:pPr>
        <w:ind w:left="4837" w:hanging="180"/>
      </w:pPr>
    </w:lvl>
    <w:lvl w:ilvl="6" w:tplc="0C09000F" w:tentative="1">
      <w:start w:val="1"/>
      <w:numFmt w:val="decimal"/>
      <w:lvlText w:val="%7."/>
      <w:lvlJc w:val="left"/>
      <w:pPr>
        <w:ind w:left="5557" w:hanging="360"/>
      </w:pPr>
    </w:lvl>
    <w:lvl w:ilvl="7" w:tplc="0C090019" w:tentative="1">
      <w:start w:val="1"/>
      <w:numFmt w:val="lowerLetter"/>
      <w:lvlText w:val="%8."/>
      <w:lvlJc w:val="left"/>
      <w:pPr>
        <w:ind w:left="6277" w:hanging="360"/>
      </w:pPr>
    </w:lvl>
    <w:lvl w:ilvl="8" w:tplc="0C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505891">
    <w:abstractNumId w:val="4"/>
  </w:num>
  <w:num w:numId="2" w16cid:durableId="1007364044">
    <w:abstractNumId w:val="5"/>
  </w:num>
  <w:num w:numId="3" w16cid:durableId="1410662538">
    <w:abstractNumId w:val="2"/>
  </w:num>
  <w:num w:numId="4" w16cid:durableId="1697462755">
    <w:abstractNumId w:val="0"/>
  </w:num>
  <w:num w:numId="5" w16cid:durableId="1159737879">
    <w:abstractNumId w:val="1"/>
  </w:num>
  <w:num w:numId="6" w16cid:durableId="57732780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995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21B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514B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2B14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A0C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6A26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161"/>
    <w:rsid w:val="00224718"/>
    <w:rsid w:val="00225FF6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67A4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AA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57329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0E2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5384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5797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1A1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5460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1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1858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8F7D81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56FD"/>
    <w:rsid w:val="00A172DE"/>
    <w:rsid w:val="00A17A7E"/>
    <w:rsid w:val="00A22D31"/>
    <w:rsid w:val="00A23238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172D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16848"/>
    <w:rsid w:val="00E21953"/>
    <w:rsid w:val="00E22D4D"/>
    <w:rsid w:val="00E23AB8"/>
    <w:rsid w:val="00E23C7A"/>
    <w:rsid w:val="00E244A4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6DD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5627"/>
    <w:rsid w:val="00E7611F"/>
    <w:rsid w:val="00E8006E"/>
    <w:rsid w:val="00E8037B"/>
    <w:rsid w:val="00E81BE3"/>
    <w:rsid w:val="00E83533"/>
    <w:rsid w:val="00E855CF"/>
    <w:rsid w:val="00E86BE3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6B8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F71FA10-88BA-490D-8A31-E6809CC8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101CC Search Warrant - Prohibition of Human Cloning for Reproduction Act and Research Involving Human Embryos Act</dc:title>
  <dc:subject/>
  <dc:creator/>
  <cp:keywords>Forms; Special</cp:keywords>
  <dc:description/>
  <cp:lastModifiedBy/>
  <cp:revision>1</cp:revision>
  <dcterms:created xsi:type="dcterms:W3CDTF">2024-08-23T02:48:00Z</dcterms:created>
  <dcterms:modified xsi:type="dcterms:W3CDTF">2024-08-23T02:49:00Z</dcterms:modified>
</cp:coreProperties>
</file>